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FDF" w:rsidRPr="000D5FDF" w:rsidRDefault="000D5FDF" w:rsidP="000D5FDF">
      <w:pPr>
        <w:keepNext/>
        <w:spacing w:before="240" w:after="60" w:line="276" w:lineRule="auto"/>
        <w:jc w:val="center"/>
        <w:outlineLvl w:val="1"/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</w:pPr>
      <w:r w:rsidRPr="000D5FD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>РОЛЬ И МЕСТО МУЗЫКАЛЬНО – ЭЛЕКТРОННОГО ТВОРЧЕСТВА В СИСТЕМЕ ДОПОЛНИТЕЛЬНОГО ОБРАЗОВАНИЯ НА СОВРЕМЕННОМ ЭТАПЕ В ДМШ</w:t>
      </w:r>
      <w:r w:rsidRPr="000D5FDF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>»</w:t>
      </w:r>
    </w:p>
    <w:p w:rsidR="000D5FDF" w:rsidRPr="000D5FDF" w:rsidRDefault="000D5FDF" w:rsidP="000D5FD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D5FDF" w:rsidRPr="000D5FDF" w:rsidRDefault="000D5FDF" w:rsidP="000D5FDF">
      <w:pPr>
        <w:spacing w:after="20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0D5F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</w:t>
      </w:r>
      <w:proofErr w:type="spellStart"/>
      <w:r w:rsidRPr="000D5FDF">
        <w:rPr>
          <w:rFonts w:ascii="Times New Roman" w:eastAsia="Times New Roman" w:hAnsi="Times New Roman" w:cs="Times New Roman"/>
          <w:i/>
          <w:lang w:eastAsia="ru-RU"/>
        </w:rPr>
        <w:t>Едеханова</w:t>
      </w:r>
      <w:proofErr w:type="spellEnd"/>
      <w:r w:rsidRPr="000D5FDF">
        <w:rPr>
          <w:rFonts w:ascii="Times New Roman" w:eastAsia="Times New Roman" w:hAnsi="Times New Roman" w:cs="Times New Roman"/>
          <w:i/>
          <w:lang w:eastAsia="ru-RU"/>
        </w:rPr>
        <w:t xml:space="preserve"> Л.В. </w:t>
      </w:r>
    </w:p>
    <w:p w:rsidR="000D5FDF" w:rsidRPr="000D5FDF" w:rsidRDefault="000D5FDF" w:rsidP="000D5FDF">
      <w:pPr>
        <w:spacing w:after="20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0D5FDF">
        <w:rPr>
          <w:rFonts w:ascii="Times New Roman" w:eastAsia="Times New Roman" w:hAnsi="Times New Roman" w:cs="Times New Roman"/>
          <w:i/>
          <w:lang w:eastAsia="ru-RU"/>
        </w:rPr>
        <w:t>преподаватель по классу фортепиано</w:t>
      </w:r>
    </w:p>
    <w:p w:rsidR="000D5FDF" w:rsidRPr="000D5FDF" w:rsidRDefault="000D5FDF" w:rsidP="000D5FDF">
      <w:pPr>
        <w:spacing w:after="20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0D5F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ДМШ № 2 </w:t>
      </w:r>
      <w:proofErr w:type="spellStart"/>
      <w:r w:rsidRPr="000D5F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им.А.Т</w:t>
      </w:r>
      <w:proofErr w:type="spellEnd"/>
      <w:r w:rsidRPr="000D5F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</w:t>
      </w:r>
      <w:proofErr w:type="spellStart"/>
      <w:r w:rsidRPr="000D5F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Гараева</w:t>
      </w:r>
      <w:proofErr w:type="spellEnd"/>
      <w:r w:rsidRPr="000D5F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г. Елабуга</w:t>
      </w:r>
    </w:p>
    <w:p w:rsidR="000D5FDF" w:rsidRDefault="000D5FDF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Настоящее время – это время перемен, когда государству нужны люди, способные принимать нестандартные решения, умеющие творчески мыслить.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  общество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ставит перед музыкальными школами и школами искусств задачу подготовки учащихся знающих, мыслящих, умеющих самостоятельно добывать и применять знания.   Какие из педагогических технологий целесообразно применять в ДШИ, чтобы помочь ребёнку овладеть этими умениями? 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Каждый  преподаватель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подходит к этому вопросу индивидуально.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Совершенствование всестороннего комплексного воспитания учащихся – одна из основных задач современной музыкальной педагогики. Важную роль в этом процессе должно сыграть изменение подхода к обучению учащихся музыкальных школ с использованием инновационных методов, способствующих развитию у детей интереса к музыке, творческих возможностей и формирование музыкальной культуры. В связи с этим назрела необходимость перестроить процесс обучения с позиции формирования познавательной активности и развития творческого потенциала личности учащегося. Решение этих задач вызвало необходимость применения новых педагогических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подходов,  технологий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в  ДШИ. Формирование основ общей культуры учащегося, обусловленные общими принципами развивающего образования и решения следующих задач:</w:t>
      </w:r>
    </w:p>
    <w:p w:rsidR="0096467A" w:rsidRPr="00CC5A12" w:rsidRDefault="0096467A" w:rsidP="00CC5A12">
      <w:pPr>
        <w:numPr>
          <w:ilvl w:val="0"/>
          <w:numId w:val="1"/>
        </w:numPr>
        <w:spacing w:before="100" w:beforeAutospacing="1" w:after="120" w:line="240" w:lineRule="auto"/>
        <w:ind w:left="180"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Обеспечить условия для инновационного режима развития.</w:t>
      </w:r>
    </w:p>
    <w:p w:rsidR="0096467A" w:rsidRPr="00CC5A12" w:rsidRDefault="0096467A" w:rsidP="00CC5A12">
      <w:pPr>
        <w:numPr>
          <w:ilvl w:val="0"/>
          <w:numId w:val="1"/>
        </w:numPr>
        <w:spacing w:before="100" w:beforeAutospacing="1" w:after="0" w:line="240" w:lineRule="auto"/>
        <w:ind w:left="180"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 для развития творческой личности, её самореализации и самоопределения.</w:t>
      </w:r>
    </w:p>
    <w:p w:rsidR="0096467A" w:rsidRPr="00CC5A12" w:rsidRDefault="0096467A" w:rsidP="00CC5A12">
      <w:pPr>
        <w:numPr>
          <w:ilvl w:val="0"/>
          <w:numId w:val="2"/>
        </w:numPr>
        <w:spacing w:before="100" w:beforeAutospacing="1" w:after="120" w:line="240" w:lineRule="auto"/>
        <w:ind w:left="180"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интересы, склонности учащихся к познавательной деятельности, практического умения и навыков музыкальной деятельности.</w:t>
      </w:r>
    </w:p>
    <w:p w:rsidR="0096467A" w:rsidRPr="00CC5A12" w:rsidRDefault="0096467A" w:rsidP="00CC5A12">
      <w:pPr>
        <w:numPr>
          <w:ilvl w:val="0"/>
          <w:numId w:val="2"/>
        </w:numPr>
        <w:spacing w:before="100" w:beforeAutospacing="1" w:after="0" w:line="240" w:lineRule="auto"/>
        <w:ind w:left="180"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умение самостоятельно творчески мыслить и использовать это умение на практике.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 должна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быть  направлена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решение конкретной проблемы, на достижение оптимальным способом заранее запланированного результата.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Каждый год приходят совершенно иные дети. Современный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учащийся  -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это уже человек нового формата. Мыслят всё быстрее, владеют компьютерными технологиями. Как сделать творческую деятельность потребностью, а музыкальное искусство естественной, необходимой частью жизни?  Как реализовать способности учащихся их творческие и исполнительские навыки? Этому способствует совместные проекты всех отделений нашей школы.</w:t>
      </w:r>
    </w:p>
    <w:p w:rsid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использовании в образовательном процессе различных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видов  деятельности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(урок, концерт отчетный или тематический, например, посвященный ВОВ, театрализованное представление, конкурсы, фестивали, благотворительные ярмарки), происходит формирование у детей  таких личностных качеств как доброжелательность,   уважение к людям. Воспитывается чувство патриотизма. Дети становятся дружнее,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сплоченнее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внимательнее друг к другу. Развиваются познавательные интересы, инициатива, любознательность, самостоятельность, целеустремленность. В 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прошлом году все отделения нашей школы, учащиеся и преподаватели принимали уча</w:t>
      </w:r>
      <w:r w:rsid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стие в театральном «Новогоднем мюзикле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Воспитание музыкальной культуры тесно связанно с пропагандой музыкального исполнительства посредством звучания «живой музыки» на различных музыкальных инструментах.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Достижение  профессионального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уровня  концертного исполнительства, невозможна без  наличия современных музыкальных технологий и  улучшения материально-технической базы.  В системе дополнительного образования все большее распространение приобретает новый класс музыкальных инструментов, куда входят клавишные синтезаторы,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семплеры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рабочие станции, мультимедийные компьютеры и др. Являясь одним из множества продуктов охватившей современный мир промышленной революции, эти электронные инструменты стремительно совершенствуются вместе с развитием компьютерных технологий. Уже сегодня широкому кругу музыкантов становятся доступны музыкальные инструменты, которые отличаются значительными выразительными ресурсами. С их помощью достигается оркестровая насыщенность фактуры звучания, живость исполнительского интонирования.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Лет 20 назад у многих преподавателей ДШИ и ДМШ возникали следующие вопросы: не приведет ли обучение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музицированию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основе электронных клавишных инструментов к снижению уровня развития музыкально-творческих способностей учащихся? В чем состоит усложнение учебных задач, и в чем «секрет» музыкально-творческого и музыкально-культурного развития учащихся, занимающихся по классу синтезатора? Многие педагоги приписывали факт стремительного распространения клавишного синтезатора в отечественной педагогической практике лишь веяниями моды. Причины данного факта, однако, следует искать не в капризах моды, а в таком глобальном явлении, как информационная революция. В какой бы сфере человеческой деятельности ни применялся компьютер, результат всегда один - резкое повышение ее производительности при одновременном улучшении качества продукции. Секрет тут прост - компьютер берет на себя всю рутинную, черновую работу, высвобождая творческие силы человека и тем самым способствуя прорыву в его деятельности. И музыка в этом плане не является исключением. Современные электронные инструменты являются цифровыми инструментами, по сути -  музыкальными компьютерами. И эта компьютерная специфика их во многом предопределяет особенности музыкально-творческой деятельности на их основе. Синтезатор по сравнению с другими музыкальными инструментами – самый молодой и в тоже время самый многофункциональный, многоплановый, универсальный инструмент.  Современный синтезатор – это совмещение передовой технологии с цифровой электроникой. По сути, синтезатор – это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своего  рода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инстумент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-оркестр, в котором солистом может быть даже семилетний ребенок. ХХ век подарил нам уникальную возможность иметь в классе и фортепиано, и орган, и скрипку, и флейту, и множество других инструментов, тембровую окраску которых воспроизводит один инструмент. Но тембровыми характеристиками инструмент не ограничивается. В нем запрограммировано от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100  различных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ритмов и больше, в зависимости от модели инструмента. Его многогранность, безграничность в совершенствовании, глобальная применимость и подвели к мысли о создании образовательных программ для музыкального развития детей. Использование возможностей синтезатора обогащает звучание ансамбля. Учащиеся могут погрузиться мысленно в эпоху Средневековья и Возрождения, играя в сопровождении лютни и клавесина. Осознавать себя участником современного эстрадного концерта, играя мелодии в сопровождении богатой ударной установки.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Современное музыкальное образование проявляет возрастающий интерес к компьютерным технологиям. Музыкальная информатика, использующая компьютерный инструментарий с целью освоения необходимых знаний, умений и навыков, широко практикуется в музыкальном образовании западных стран. Сферой ее внимания является, главным образом, обучение по предметам музыкально-теоретического и исторического циклов, а также решение некоторых учебных задач, связанных с исполнительской и 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композиторской деятельностью. Однако гораздо более перспективным в данной системе видится использование клавишного синтезатора с целью развития нового вида учебной деятельности–электронного музыкального творчества.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Музыкально-электронное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творчество  успешно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развивается в системе дополнительного образования и становится эффективным средством приобщения учащихся к музыкальной культуре, т.к.  ориентировано на освоение наиболее значимых исторически сложившихся направлений музыкального искусства, которые представлены в произведениях музыкальной классики, народной музыки, а также в лучших произведениях современной музыки академических и массовых жанров. Электронное музыкальное творчество раскрывает выразительный потенциал цифровых инструментов,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охватыватет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основные составляющие электронного музыкального творчества - композиторскую, исполнительскую, звукорежиссерскую, звуковой синтез, а также опирается на систему необходимых для их освоения музыкально-теоретических и технических знаний.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Остроактуально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преодоление одностороннего отношения молодежи к данному виду творчества, как имеющему исключительно танцевально-развлекательную направленность и превращение его в средство развития музыкального вкуса. Как и всякая учебная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деятельность  электронное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музыкальное творчество должно выполнять воспитательные задачи и, в конечном итоге, быть ориентированным на социализацию подрастающей личности.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Формирование музыкальной культуры и творчества в детских объединениях дополнительного образования неразрывно связано с инновационным подходом в обучении учащихся в ДМШ и ДШИ. Современное состояние общества характеризуется тем, что многие области человеческой деятельности, в том числе и образование, в большей мере развиваются за счет внедрения различных инноваций, разработку и внедрение новшеств в различных областях деятельности человека. В области педагогики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  означает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внедрение передовых методов и форм обучения и воспитания.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 с вами живем в 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XXI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веке, нас не удивишь ни электрогитарой, ни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электроударными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установками, ни синтезаторами самых крутых моделей. То, что было прорывом в музыке 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XX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века – реалии сегодняшнего дня. Благодаря существенным изменениям в конструкции фортепиано в 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XIX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веке, инструмент обрел современные форму и звучание. Не случайно, 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XX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век музыканты называют веком сочинения новых звуков. 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XX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век в истории фортепиано характеризуется активным поиском новых звуковых возможностей.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Так, например, французский композитор Эрик Сати исполнил свое произведение «Ловушка медузы» в 1914 году на инструменте, между струнами которого он положил полоски бумаги, благодаря чему и добился нового звучания. В свою очередь, Джон Кейдж для достижения нового звукового эффекта привязывал к струнам гвозди, бутылки и другие предметы. Широкое распространение турецкой музыки в Европе привело к тому, что в резонансные ящики фортепиано вмонтировали колокольчики, тарелки, треугольники и маленькие барабаны, регулируемые педалями. Так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  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XX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век ознаменовался изобретением необычных моделей. Были созданы автоматические пианино с цифровыми проигрывателями, фортепиано, снабженные пружинами для более быстрого повторения нот и другие оригинальные разновидности. Несмотря на то, что такие инструменты не производят серийно, они все же являются отражением постоянного стремления к усовершенствованию фортепиано.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Целесообразность применения в учебном процессе различных электронных музыкальных инструментов и компьютерных программ (музыкальные конструкторы,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автоаранжировщики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MIDI-секвенсоры; аудио-редакторы и др.) обеспечивает достижение гармоничного музыкального развития учащихся, их способностей не только исполнять, но и сочинять музыку, осуществлять ее звуковую режиссуру и звуковой синтез.  Использование современных компьютерных технологий на уроках клавишного синтезатора – это не просто дань моде, а оправданное стремление к улучшению качества 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обучения. Компьютер на уроке клавишного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синтезатора  подчас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также необходим, как и на уроках музыкально-теоретических дисциплин. Приступая к разучиванию музыкального произведения, часто приходится обращаться к оригиналу, чтобы сделать электронную аранжировку (как правило, это относится в первую очередь, к произведениям классической музыки, а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 же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народной и современной музыки).   Благодаря широкому доступу к базам данных снимается ряд проблем, связанных с получением необходимых знаний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общемузыкального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специального характера. Интернет-технологии активно внедряются в сферу музыкального образования, оказывая значительную помощь в творческой деятельности преподавателей и учащихся. Я использую их в своей работе для сбора, анализа информации учащимися, знакомства с видео- и аудиоматериалами и др. Данная работа организуется и контролируется мною как педагогом (даются ссылки на конкретные, изученные мною сайты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).Это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создает эффект вовлечения в современные музыкальные процессы и таким образом стимулирует интерес учащихся к процессу обучения в ДШИ, понимание важности и необходимости собственной образованности. Основополагающим принципом своей работы я считаю личностно-ориентированный подход в обучении и развитии детей.</w:t>
      </w:r>
    </w:p>
    <w:p w:rsid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Наряду с сольным исполнением в классе клавишного синтезатора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применяется  коллективное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музицирование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Ему принадлежит большая роль в процессе обучения детей игре на музыкальных инструментах. Вариантов организации коллективов может быть множество: в классе одного педагога по инструменту или в сотрудничестве с педагогами по классу других инструментов. Наряду с традиционными однородными ансамблями актуальными в последнее время появляются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разнотембровые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сочетания инструментов. Возможности клавишного синтезатора активно используются для смешанных ансамблей.  </w:t>
      </w:r>
      <w:r w:rsidR="00CC5A12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Известные педагоги - музыканты всегда придавали большое значение участию учеников в ансамблях. Коллективная игра в ансамбле приносит огромную пользу на всех ступенях обучения и развития учащихся.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Занятия в классе ансамбля отвечает современным задачам ДМШ и ДШИ: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формирование начальных умений и навыков, работа с музыкальным текстом с целью приобщения учащихся к различным жанрам музыкальной культуры.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подготовка одаренных детей к участию в концертах и конкурсах с целью совершенствования профессионального мастерства, сохранение традиций национальной музыкальной культуры.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Наряду с ансамблевым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музицированием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(ансамбль синтезаторов), на уроках практикуется использование клавишного синтезатора как аккомпанирующего инструмента. Как показывает учебная практика, дети, начиная с младших классов (третьего) могут успешно аккомпанировать своим сверстникам. Возможности клавишного синтезатора позволяют создавать аранжировку под конкретного исполнителя и практически в любом стилевом решении (вальс, кантри- вальс, джаз-вальс, полька, марш и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др. )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При этом темп аккомпанемента, </w:t>
      </w:r>
      <w:proofErr w:type="spell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тембральные</w:t>
      </w:r>
      <w:proofErr w:type="spell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краски, ритмическая конструкция, особенности фактуры, тональность – все это на синтезаторе можно изменить в зависимости от поставленных художественных задач и технических возможностей солиста или иллюстратора.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Инновационные методические программы нужны для детей со средними музыкальными способностями, так как именно они больше всего нуждаются в инновациях с целью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всестороннего  овладения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музыкальными знаниями. Перед учащимися со средними музыкальными способностями не ставится задача профессиональной ориентации дальнейшего музыкального образования. В работе с этой группой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детей  учителю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следует использовать такие возможности, методы и способы обучения, порой не лишенные экспериментирования, чтобы  они  были понятны и пробудили интерес к музыке, творчеству, а значит к учебному процессу. Не все обучающиеся, обладая средними музыкальными данными способны к усвоению исполнительских навыков в полном объеме, но при гибкой корректировке программы, введению новых тем музыкального развития, </w:t>
      </w: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обучающиеся могут успешно учиться, художественно развиваться и стать хорошо подготовленными слушателями музыки или участниками творческих коллективов.</w:t>
      </w:r>
    </w:p>
    <w:p w:rsidR="0096467A" w:rsidRDefault="0096467A" w:rsidP="00ED3595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Можно сделать следующий вывод: инновационный подход в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музыкальном  дополнительном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образовании позволяет более полно раскрыть возможности учителя и способности учащегося, делать образовательный процесс более интересным и личностно-ориентированным. В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целом  процесс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обучения становится более творческим, развивающим инициативу учащегося и направленным на саморазвитие и самообразование личности.     Возникает необходимость создания новых учебно-образовательных программ в </w:t>
      </w:r>
      <w:proofErr w:type="gramStart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системе  дополнительного</w:t>
      </w:r>
      <w:proofErr w:type="gramEnd"/>
      <w:r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образования и разработки нового методического обеспечения. Эти программы должны стать многофункциональными, более гибкими, лояльными для детей с разными музыкальными способностями, позволяющими   учителю корректировать ход учебного процесса в зависимости от уровня подготовки.</w:t>
      </w:r>
    </w:p>
    <w:p w:rsidR="005D44B9" w:rsidRPr="00CC5A12" w:rsidRDefault="005D44B9" w:rsidP="00ED3595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96467A" w:rsidRPr="00CC5A12" w:rsidRDefault="0096467A" w:rsidP="00ED3595">
      <w:pPr>
        <w:spacing w:before="600" w:after="180" w:line="240" w:lineRule="auto"/>
        <w:ind w:firstLine="851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CC5A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Используемая литература</w:t>
      </w:r>
    </w:p>
    <w:p w:rsidR="0096467A" w:rsidRPr="00CC5A12" w:rsidRDefault="00ED3595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Беспалов А., Синтезатор и музыкальные компьютерные технологии в музыкальной школе. - М.: журнал "Музыка и Электроника" 2017.</w:t>
      </w:r>
    </w:p>
    <w:p w:rsidR="0096467A" w:rsidRPr="00CC5A12" w:rsidRDefault="00ED3595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</w:t>
      </w:r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Иванников М., Происхождение инструмента. М.: журнал Коллекционные музыкальные инструменты №14, 2014.</w:t>
      </w:r>
    </w:p>
    <w:p w:rsidR="0096467A" w:rsidRPr="00CC5A12" w:rsidRDefault="00ED3595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Красильников И. Электронное музыкальное творчество в системе художественного образования. – Дубна: Феникс+,2007.</w:t>
      </w:r>
    </w:p>
    <w:p w:rsidR="0096467A" w:rsidRPr="00CC5A12" w:rsidRDefault="00ED3595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</w:t>
      </w:r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Красильников И. Электромузыкальные инструменты. – М: ООО «Искусство и образование»,2007.</w:t>
      </w:r>
    </w:p>
    <w:p w:rsidR="0096467A" w:rsidRPr="00CC5A12" w:rsidRDefault="00ED3595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 </w:t>
      </w:r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Крюкова И.А. Клавишная электроника и технологии </w:t>
      </w:r>
      <w:proofErr w:type="gramStart"/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звука.-</w:t>
      </w:r>
      <w:proofErr w:type="gramEnd"/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М: Издательство "Современная музыка", 2009 г.</w:t>
      </w:r>
    </w:p>
    <w:p w:rsidR="0096467A" w:rsidRPr="00CC5A12" w:rsidRDefault="00ED3595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 </w:t>
      </w:r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Музыкальный справочник.-  </w:t>
      </w:r>
      <w:proofErr w:type="spellStart"/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М.:«Издательский</w:t>
      </w:r>
      <w:proofErr w:type="spellEnd"/>
      <w:r w:rsidR="0096467A" w:rsidRPr="00CC5A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дом «Золотое руно», 2002.</w:t>
      </w:r>
    </w:p>
    <w:p w:rsidR="0096467A" w:rsidRPr="00CC5A12" w:rsidRDefault="0096467A" w:rsidP="00CC5A12">
      <w:pPr>
        <w:spacing w:after="24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F0146" w:rsidRPr="00CC5A12" w:rsidRDefault="00DF0146" w:rsidP="00CC5A1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F0146" w:rsidRPr="00CC5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58A1"/>
    <w:multiLevelType w:val="multilevel"/>
    <w:tmpl w:val="C0F8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3F3596"/>
    <w:multiLevelType w:val="multilevel"/>
    <w:tmpl w:val="EF06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509"/>
    <w:rsid w:val="000D5FDF"/>
    <w:rsid w:val="005D44B9"/>
    <w:rsid w:val="0096467A"/>
    <w:rsid w:val="00BF2509"/>
    <w:rsid w:val="00CC5A12"/>
    <w:rsid w:val="00DF0146"/>
    <w:rsid w:val="00ED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52D16"/>
  <w15:chartTrackingRefBased/>
  <w15:docId w15:val="{3377ADB0-8240-48A9-8D7E-72616B01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3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</dc:creator>
  <cp:keywords/>
  <dc:description/>
  <cp:lastModifiedBy>Лиана</cp:lastModifiedBy>
  <cp:revision>6</cp:revision>
  <dcterms:created xsi:type="dcterms:W3CDTF">2026-06-05T17:52:00Z</dcterms:created>
  <dcterms:modified xsi:type="dcterms:W3CDTF">2026-06-05T17:43:00Z</dcterms:modified>
</cp:coreProperties>
</file>